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55" w:rsidRPr="00711CB8" w:rsidRDefault="00071AAF" w:rsidP="00711CB8">
      <w:pPr>
        <w:jc w:val="center"/>
        <w:rPr>
          <w:b/>
          <w:sz w:val="32"/>
          <w:szCs w:val="32"/>
        </w:rPr>
      </w:pPr>
      <w:r w:rsidRPr="00711CB8">
        <w:rPr>
          <w:rFonts w:hint="eastAsia"/>
          <w:b/>
          <w:sz w:val="32"/>
          <w:szCs w:val="32"/>
        </w:rPr>
        <w:t>手機、平板或筆記型電腦無線上網方式說明</w:t>
      </w:r>
    </w:p>
    <w:p w:rsidR="00071AAF" w:rsidRDefault="00071AAF">
      <w:r>
        <w:t>如果你是使用上述裝置，可以到資媒組指定網頁登記使用裝置之網卡</w:t>
      </w:r>
      <w:r>
        <w:t>MAC</w:t>
      </w:r>
      <w:r>
        <w:rPr>
          <w:rFonts w:hint="eastAsia"/>
        </w:rPr>
        <w:t>即可以使用</w:t>
      </w:r>
      <w:r>
        <w:rPr>
          <w:rFonts w:hint="eastAsia"/>
        </w:rPr>
        <w:t>(</w:t>
      </w:r>
      <w:r>
        <w:rPr>
          <w:rFonts w:hint="eastAsia"/>
        </w:rPr>
        <w:t>不須認證</w:t>
      </w:r>
      <w:r w:rsidR="009C63CE">
        <w:rPr>
          <w:rFonts w:hint="eastAsia"/>
        </w:rPr>
        <w:t>，每一個人可以登記</w:t>
      </w:r>
      <w:r w:rsidR="009C63CE">
        <w:rPr>
          <w:rFonts w:hint="eastAsia"/>
        </w:rPr>
        <w:t>3</w:t>
      </w:r>
      <w:r w:rsidR="009C63CE">
        <w:rPr>
          <w:rFonts w:hint="eastAsia"/>
        </w:rPr>
        <w:t>個</w:t>
      </w:r>
      <w:r w:rsidR="009C63CE">
        <w:rPr>
          <w:rFonts w:hint="eastAsia"/>
        </w:rPr>
        <w:t>MAC</w:t>
      </w:r>
      <w:r w:rsidR="009C63CE">
        <w:rPr>
          <w:rFonts w:hint="eastAsia"/>
        </w:rPr>
        <w:t>位扯</w:t>
      </w:r>
      <w:r>
        <w:rPr>
          <w:rFonts w:hint="eastAsia"/>
        </w:rPr>
        <w:t>)</w:t>
      </w:r>
      <w:r>
        <w:rPr>
          <w:rFonts w:hint="eastAsia"/>
        </w:rPr>
        <w:t>或是利用</w:t>
      </w:r>
      <w:r w:rsidR="007743EC">
        <w:rPr>
          <w:rFonts w:hint="eastAsia"/>
        </w:rPr>
        <w:t>學校</w:t>
      </w:r>
      <w:r w:rsidR="007743EC">
        <w:rPr>
          <w:rFonts w:hint="eastAsia"/>
        </w:rPr>
        <w:t>e</w:t>
      </w:r>
      <w:r w:rsidR="007743EC">
        <w:t>mail</w:t>
      </w:r>
      <w:r w:rsidR="007743EC">
        <w:t>帳號密碼</w:t>
      </w:r>
      <w:r w:rsidR="007743EC">
        <w:t>(</w:t>
      </w:r>
      <w:r w:rsidR="007743EC">
        <w:t>可以跨校漫遊</w:t>
      </w:r>
      <w:r w:rsidR="007743EC">
        <w:t>)</w:t>
      </w:r>
      <w:r w:rsidR="007743EC">
        <w:t>也是可行，只是要輸入帳號及密碼，對各位手指是一大考驗</w:t>
      </w:r>
      <w:r w:rsidR="002731A5">
        <w:t>(</w:t>
      </w:r>
      <w:r w:rsidR="002731A5">
        <w:t>以</w:t>
      </w:r>
      <w:r w:rsidR="002731A5">
        <w:rPr>
          <w:rFonts w:hint="eastAsia"/>
        </w:rPr>
        <w:t>i</w:t>
      </w:r>
      <w:r w:rsidR="002731A5">
        <w:t>Phone</w:t>
      </w:r>
      <w:r w:rsidR="002731A5">
        <w:t>、</w:t>
      </w:r>
      <w:r w:rsidR="002731A5">
        <w:t>chrome</w:t>
      </w:r>
      <w:r w:rsidR="002731A5">
        <w:t>為例</w:t>
      </w:r>
      <w:r w:rsidR="002731A5">
        <w:t>)</w:t>
      </w:r>
      <w:r w:rsidR="007743EC">
        <w:t>。</w:t>
      </w:r>
    </w:p>
    <w:p w:rsidR="007743EC" w:rsidRPr="007743EC" w:rsidRDefault="00711CB8" w:rsidP="00711CB8">
      <w:pPr>
        <w:ind w:left="240" w:hangingChars="100" w:hanging="240"/>
        <w:jc w:val="both"/>
      </w:pPr>
      <w:r>
        <w:t>1.</w:t>
      </w:r>
      <w:r w:rsidR="007743EC">
        <w:t>如果要使用學校的</w:t>
      </w:r>
      <w:r w:rsidR="007743EC">
        <w:t>W</w:t>
      </w:r>
      <w:r w:rsidR="007743EC">
        <w:rPr>
          <w:rFonts w:hint="eastAsia"/>
        </w:rPr>
        <w:t>i</w:t>
      </w:r>
      <w:r w:rsidR="007743EC">
        <w:t>Fi</w:t>
      </w:r>
      <w:r w:rsidR="007743EC">
        <w:t>，可以選擇</w:t>
      </w:r>
      <w:r w:rsidR="007743EC">
        <w:t>SSID</w:t>
      </w:r>
      <w:r w:rsidR="007743EC">
        <w:t>有</w:t>
      </w:r>
      <w:r w:rsidR="00F475B4">
        <w:rPr>
          <w:rFonts w:hint="eastAsia"/>
        </w:rPr>
        <w:t>TCFSH</w:t>
      </w:r>
      <w:r w:rsidR="00F475B4">
        <w:rPr>
          <w:rFonts w:hint="eastAsia"/>
        </w:rPr>
        <w:t>及</w:t>
      </w:r>
      <w:r w:rsidR="007743EC">
        <w:t>T</w:t>
      </w:r>
      <w:r w:rsidR="007743EC">
        <w:rPr>
          <w:rFonts w:hint="eastAsia"/>
        </w:rPr>
        <w:t>ANetRoam</w:t>
      </w:r>
      <w:r w:rsidR="007743EC">
        <w:t>ing</w:t>
      </w:r>
      <w:r w:rsidR="00FA1D3E">
        <w:t>(</w:t>
      </w:r>
      <w:r w:rsidR="00FA1D3E">
        <w:t>如果在外校，發現此</w:t>
      </w:r>
      <w:r w:rsidR="00FA1D3E">
        <w:t>SSID</w:t>
      </w:r>
      <w:r w:rsidR="00FA1D3E">
        <w:t>也是可以使用，因為該校有參加跨校漫遊機制，只要輸入你的一中</w:t>
      </w:r>
      <w:r w:rsidR="00FA1D3E">
        <w:rPr>
          <w:rFonts w:hint="eastAsia"/>
        </w:rPr>
        <w:t>m</w:t>
      </w:r>
      <w:r w:rsidR="00FA1D3E">
        <w:t>ail</w:t>
      </w:r>
      <w:r w:rsidR="00FA1D3E">
        <w:t>和密碼即可以享受跨校之間的</w:t>
      </w:r>
      <w:r w:rsidR="00FA1D3E">
        <w:t>WIFI)</w:t>
      </w:r>
      <w:r w:rsidR="007743EC">
        <w:t>幾個。</w:t>
      </w:r>
    </w:p>
    <w:p w:rsidR="007743EC" w:rsidRDefault="00E17A3C">
      <w:r>
        <w:rPr>
          <w:noProof/>
        </w:rPr>
        <w:drawing>
          <wp:inline distT="0" distB="0" distL="0" distR="0">
            <wp:extent cx="2024985" cy="3600000"/>
            <wp:effectExtent l="0" t="0" r="0" b="63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6-05-20 15.32.3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98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3EC" w:rsidRDefault="00711CB8" w:rsidP="009E202C">
      <w:pPr>
        <w:jc w:val="both"/>
      </w:pPr>
      <w:r>
        <w:t>2.</w:t>
      </w:r>
      <w:r>
        <w:t>開啟瀏覽器後會出現下列頁面，不用擔心，因為</w:t>
      </w:r>
      <w:r w:rsidR="007743EC">
        <w:t>學校未購置</w:t>
      </w:r>
      <w:r w:rsidR="007743EC">
        <w:t>SSL</w:t>
      </w:r>
      <w:r w:rsidR="007743EC">
        <w:t>憑證</w:t>
      </w:r>
      <w:r w:rsidR="00FA1D3E">
        <w:t>(</w:t>
      </w:r>
      <w:r w:rsidR="009E202C">
        <w:t>因</w:t>
      </w:r>
      <w:r w:rsidR="00FA1D3E">
        <w:t>一般學</w:t>
      </w:r>
      <w:r w:rsidR="009E202C">
        <w:t>不會購買憑證，所以會出現錯誤訊息</w:t>
      </w:r>
      <w:r w:rsidR="00E17A3C">
        <w:rPr>
          <w:rFonts w:hint="eastAsia"/>
        </w:rPr>
        <w:t>)</w:t>
      </w:r>
      <w:r w:rsidR="009E202C">
        <w:t>。</w:t>
      </w:r>
    </w:p>
    <w:p w:rsidR="00B8126E" w:rsidRDefault="009E202C">
      <w:r>
        <w:rPr>
          <w:rFonts w:hint="eastAsia"/>
          <w:noProof/>
        </w:rPr>
        <w:drawing>
          <wp:inline distT="0" distB="0" distL="0" distR="0" wp14:anchorId="5998F025" wp14:editId="5B419C53">
            <wp:extent cx="2023872" cy="3600000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-08-25 09.33.5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872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26E" w:rsidRPr="00B8126E" w:rsidRDefault="00B8126E"/>
    <w:p w:rsidR="00711CB8" w:rsidRPr="00711CB8" w:rsidRDefault="00711CB8">
      <w:r>
        <w:t>你就點選</w:t>
      </w:r>
      <w:r>
        <w:t>”</w:t>
      </w:r>
      <w:r>
        <w:t>進階</w:t>
      </w:r>
      <w:r>
        <w:t>”</w:t>
      </w:r>
      <w:r>
        <w:t>，到下一個畫面後再選</w:t>
      </w:r>
      <w:r>
        <w:t>”</w:t>
      </w:r>
      <w:r>
        <w:t>繼續前往</w:t>
      </w:r>
      <w:r>
        <w:rPr>
          <w:rFonts w:hint="eastAsia"/>
        </w:rPr>
        <w:t>SECURELOGIN.ARUBANETWORK.COM</w:t>
      </w:r>
      <w:r>
        <w:rPr>
          <w:rFonts w:hint="eastAsia"/>
        </w:rPr>
        <w:t>網站，就會到登錄頁面，輸入你的</w:t>
      </w:r>
      <w:r>
        <w:rPr>
          <w:rFonts w:hint="eastAsia"/>
        </w:rPr>
        <w:t>email</w:t>
      </w:r>
      <w:r>
        <w:rPr>
          <w:rFonts w:hint="eastAsia"/>
        </w:rPr>
        <w:t>帳號及密碼</w:t>
      </w:r>
    </w:p>
    <w:p w:rsidR="00711CB8" w:rsidRDefault="00711CB8">
      <w:r>
        <w:rPr>
          <w:rFonts w:hint="eastAsia"/>
          <w:noProof/>
        </w:rPr>
        <w:drawing>
          <wp:inline distT="0" distB="0" distL="0" distR="0" wp14:anchorId="243AE19F" wp14:editId="01EE619D">
            <wp:extent cx="2024026" cy="3600000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-08-25 09.34.1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02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3CE" w:rsidRDefault="009C63CE"/>
    <w:p w:rsidR="00B8126E" w:rsidRDefault="009E20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96833" wp14:editId="7F1F4264">
                <wp:simplePos x="0" y="0"/>
                <wp:positionH relativeFrom="column">
                  <wp:posOffset>916304</wp:posOffset>
                </wp:positionH>
                <wp:positionV relativeFrom="paragraph">
                  <wp:posOffset>192406</wp:posOffset>
                </wp:positionV>
                <wp:extent cx="504825" cy="1238250"/>
                <wp:effectExtent l="38100" t="0" r="28575" b="5715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23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BF9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72.15pt;margin-top:15.15pt;width:39.75pt;height:9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9C63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95701" wp14:editId="101BA3F9">
                <wp:simplePos x="0" y="0"/>
                <wp:positionH relativeFrom="column">
                  <wp:posOffset>944880</wp:posOffset>
                </wp:positionH>
                <wp:positionV relativeFrom="paragraph">
                  <wp:posOffset>201929</wp:posOffset>
                </wp:positionV>
                <wp:extent cx="3533775" cy="1590675"/>
                <wp:effectExtent l="38100" t="0" r="28575" b="66675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3775" cy="159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51F04" id="直線單箭頭接點 7" o:spid="_x0000_s1026" type="#_x0000_t32" style="position:absolute;margin-left:74.4pt;margin-top:15.9pt;width:278.25pt;height:125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EF7CD4">
        <w:t>在此頁面可輸入學校</w:t>
      </w:r>
      <w:r w:rsidR="00EF7CD4">
        <w:rPr>
          <w:rFonts w:hint="eastAsia"/>
        </w:rPr>
        <w:t>e</w:t>
      </w:r>
      <w:r w:rsidR="00EF7CD4">
        <w:t>mail</w:t>
      </w:r>
      <w:r w:rsidR="00EF7CD4">
        <w:t>帳號</w:t>
      </w:r>
      <w:r w:rsidR="009C63CE">
        <w:rPr>
          <w:rFonts w:hint="eastAsia"/>
        </w:rPr>
        <w:t>(</w:t>
      </w:r>
      <w:r w:rsidR="009C63CE">
        <w:t>輸入</w:t>
      </w:r>
      <w:r w:rsidR="009C63CE">
        <w:rPr>
          <w:rFonts w:hint="eastAsia"/>
        </w:rPr>
        <w:t>格式</w:t>
      </w:r>
      <w:r w:rsidR="009C63CE">
        <w:rPr>
          <w:rFonts w:hint="eastAsia"/>
        </w:rPr>
        <w:t>*</w:t>
      </w:r>
      <w:r w:rsidR="009C63CE">
        <w:t>**</w:t>
      </w:r>
      <w:r w:rsidR="009C63CE">
        <w:rPr>
          <w:rFonts w:hint="eastAsia"/>
        </w:rPr>
        <w:t>**@</w:t>
      </w:r>
      <w:r w:rsidR="009C63CE">
        <w:t>tcfsh.tc.edu.tw)</w:t>
      </w:r>
      <w:r w:rsidR="00EF7CD4">
        <w:t>及密碼，如果你有</w:t>
      </w:r>
      <w:hyperlink r:id="rId11" w:history="1">
        <w:r w:rsidR="00EF7CD4" w:rsidRPr="009C63CE">
          <w:rPr>
            <w:rStyle w:val="a7"/>
          </w:rPr>
          <w:t>跨校漫遊</w:t>
        </w:r>
      </w:hyperlink>
      <w:r w:rsidR="00EF7CD4">
        <w:t>的的帳號也是可以使用跨校漫遊，</w:t>
      </w:r>
      <w:r w:rsidR="009C63CE">
        <w:t>本</w:t>
      </w:r>
      <w:r w:rsidR="00EF7CD4">
        <w:t>校尚未參加</w:t>
      </w:r>
      <w:r w:rsidR="00EF7CD4">
        <w:rPr>
          <w:rFonts w:hint="eastAsia"/>
        </w:rPr>
        <w:t>i</w:t>
      </w:r>
      <w:r w:rsidR="00EF7CD4">
        <w:t>Taiwan</w:t>
      </w:r>
      <w:r w:rsidR="00EF7CD4">
        <w:t>。</w:t>
      </w:r>
    </w:p>
    <w:p w:rsidR="00711CB8" w:rsidRDefault="00711CB8">
      <w:r>
        <w:rPr>
          <w:rFonts w:hint="eastAsia"/>
          <w:noProof/>
        </w:rPr>
        <w:drawing>
          <wp:inline distT="0" distB="0" distL="0" distR="0">
            <wp:extent cx="2024026" cy="3600000"/>
            <wp:effectExtent l="0" t="0" r="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5-08-25 09.35.0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02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3CE" w:rsidRDefault="009C63CE">
      <w:pPr>
        <w:widowControl/>
      </w:pPr>
      <w:r>
        <w:br w:type="page"/>
      </w:r>
    </w:p>
    <w:p w:rsidR="00711CB8" w:rsidRDefault="00711CB8">
      <w:r>
        <w:lastRenderedPageBreak/>
        <w:t>如果帳號密碼對就會進入到下一個頁面，代表你已經可以使用學校</w:t>
      </w:r>
      <w:r>
        <w:rPr>
          <w:rFonts w:hint="eastAsia"/>
        </w:rPr>
        <w:t>WiFi</w:t>
      </w:r>
      <w:r>
        <w:rPr>
          <w:rFonts w:hint="eastAsia"/>
        </w:rPr>
        <w:t>。由於學校</w:t>
      </w:r>
      <w:r>
        <w:rPr>
          <w:rFonts w:hint="eastAsia"/>
        </w:rPr>
        <w:t>wifi</w:t>
      </w:r>
      <w:r>
        <w:rPr>
          <w:rFonts w:hint="eastAsia"/>
        </w:rPr>
        <w:t>認證是使用</w:t>
      </w:r>
      <w:r>
        <w:rPr>
          <w:rFonts w:hint="eastAsia"/>
        </w:rPr>
        <w:t>email</w:t>
      </w:r>
      <w:r>
        <w:rPr>
          <w:rFonts w:hint="eastAsia"/>
        </w:rPr>
        <w:t>，你必須先行</w:t>
      </w:r>
      <w:r w:rsidRPr="00711CB8">
        <w:rPr>
          <w:rFonts w:hint="eastAsia"/>
          <w:b/>
          <w:i/>
          <w:u w:val="single"/>
          <w:shd w:val="pct15" w:color="auto" w:fill="FFFFFF"/>
        </w:rPr>
        <w:t>開啟瀏覽器進行認證</w:t>
      </w:r>
      <w:r>
        <w:rPr>
          <w:rFonts w:hint="eastAsia"/>
        </w:rPr>
        <w:t>才可以可使用。</w:t>
      </w:r>
    </w:p>
    <w:p w:rsidR="00711CB8" w:rsidRDefault="00711CB8">
      <w:r>
        <w:rPr>
          <w:rFonts w:hint="eastAsia"/>
          <w:noProof/>
        </w:rPr>
        <w:drawing>
          <wp:inline distT="0" distB="0" distL="0" distR="0" wp14:anchorId="619F6DED" wp14:editId="3C48F524">
            <wp:extent cx="2024026" cy="3600000"/>
            <wp:effectExtent l="0" t="0" r="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5-08-25 09.35.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02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CA8" w:rsidRDefault="009F3CA8">
      <w:pPr>
        <w:widowControl/>
      </w:pPr>
      <w:r>
        <w:br w:type="page"/>
      </w:r>
    </w:p>
    <w:p w:rsidR="009C63CE" w:rsidRDefault="009C63CE"/>
    <w:p w:rsidR="009C63CE" w:rsidRPr="009F3CA8" w:rsidRDefault="009F3CA8">
      <w:pPr>
        <w:rPr>
          <w:sz w:val="44"/>
          <w:szCs w:val="44"/>
          <w:lang w:eastAsia="zh-HK"/>
        </w:rPr>
      </w:pPr>
      <w:r w:rsidRPr="009F3CA8">
        <w:rPr>
          <w:rFonts w:hint="eastAsia"/>
          <w:sz w:val="44"/>
          <w:szCs w:val="44"/>
          <w:lang w:eastAsia="zh-HK"/>
        </w:rPr>
        <w:t>如果輸入的帳號密碼正確</w:t>
      </w:r>
      <w:r w:rsidRPr="009F3CA8">
        <w:rPr>
          <w:rFonts w:hint="eastAsia"/>
          <w:sz w:val="44"/>
          <w:szCs w:val="44"/>
        </w:rPr>
        <w:t>，</w:t>
      </w:r>
      <w:r w:rsidRPr="009F3CA8">
        <w:rPr>
          <w:rFonts w:hint="eastAsia"/>
          <w:sz w:val="44"/>
          <w:szCs w:val="44"/>
          <w:lang w:eastAsia="zh-HK"/>
        </w:rPr>
        <w:t>卻不能登入</w:t>
      </w:r>
      <w:r w:rsidRPr="009F3CA8">
        <w:rPr>
          <w:rFonts w:hint="eastAsia"/>
          <w:sz w:val="44"/>
          <w:szCs w:val="44"/>
        </w:rPr>
        <w:t>，</w:t>
      </w:r>
      <w:r w:rsidRPr="009F3CA8">
        <w:rPr>
          <w:rFonts w:hint="eastAsia"/>
          <w:sz w:val="44"/>
          <w:szCs w:val="44"/>
          <w:lang w:eastAsia="zh-HK"/>
        </w:rPr>
        <w:t>請參考下列明</w:t>
      </w:r>
    </w:p>
    <w:p w:rsidR="009F3CA8" w:rsidRPr="00FA2F31" w:rsidRDefault="009F3CA8" w:rsidP="009F3CA8">
      <w:pPr>
        <w:spacing w:line="400" w:lineRule="exact"/>
        <w:rPr>
          <w:sz w:val="36"/>
          <w:szCs w:val="36"/>
        </w:rPr>
      </w:pPr>
      <w:r w:rsidRPr="00FA2F31">
        <w:rPr>
          <w:rFonts w:hint="eastAsia"/>
          <w:sz w:val="36"/>
          <w:szCs w:val="36"/>
          <w:lang w:eastAsia="zh-HK"/>
        </w:rPr>
        <w:t>如果在使用校園無線網路遇到下列問題時</w:t>
      </w:r>
      <w:r w:rsidRPr="00FA2F31">
        <w:rPr>
          <w:rFonts w:hint="eastAsia"/>
          <w:sz w:val="36"/>
          <w:szCs w:val="36"/>
        </w:rPr>
        <w:t>，</w:t>
      </w:r>
      <w:r w:rsidRPr="00FA2F31">
        <w:rPr>
          <w:rFonts w:hint="eastAsia"/>
          <w:sz w:val="36"/>
          <w:szCs w:val="36"/>
          <w:lang w:eastAsia="zh-HK"/>
        </w:rPr>
        <w:t>要如何解決</w:t>
      </w:r>
    </w:p>
    <w:p w:rsidR="009F3CA8" w:rsidRPr="00FA2F31" w:rsidRDefault="009F3CA8" w:rsidP="009F3CA8">
      <w:pPr>
        <w:pStyle w:val="a8"/>
        <w:numPr>
          <w:ilvl w:val="0"/>
          <w:numId w:val="1"/>
        </w:numPr>
        <w:spacing w:line="400" w:lineRule="exact"/>
        <w:ind w:leftChars="0"/>
        <w:rPr>
          <w:sz w:val="36"/>
          <w:szCs w:val="36"/>
          <w:lang w:eastAsia="zh-HK"/>
        </w:rPr>
      </w:pPr>
      <w:r w:rsidRPr="00FA2F31">
        <w:rPr>
          <w:rFonts w:hint="eastAsia"/>
          <w:sz w:val="36"/>
          <w:szCs w:val="36"/>
          <w:lang w:eastAsia="zh-HK"/>
        </w:rPr>
        <w:t>為何我使用學校</w:t>
      </w:r>
      <w:r w:rsidRPr="00FA2F31">
        <w:rPr>
          <w:rFonts w:hint="eastAsia"/>
          <w:sz w:val="36"/>
          <w:szCs w:val="36"/>
        </w:rPr>
        <w:t>gamil</w:t>
      </w:r>
      <w:r w:rsidRPr="00FA2F31">
        <w:rPr>
          <w:rFonts w:hint="eastAsia"/>
          <w:sz w:val="36"/>
          <w:szCs w:val="36"/>
          <w:lang w:eastAsia="zh-HK"/>
        </w:rPr>
        <w:t>帳號密碼登錄校園無網路時無法登錄且</w:t>
      </w:r>
      <w:r w:rsidRPr="00FA2F31">
        <w:rPr>
          <w:rFonts w:hint="eastAsia"/>
          <w:sz w:val="36"/>
          <w:szCs w:val="36"/>
        </w:rPr>
        <w:t>gmail</w:t>
      </w:r>
      <w:r w:rsidRPr="00FA2F31">
        <w:rPr>
          <w:rFonts w:hint="eastAsia"/>
          <w:sz w:val="36"/>
          <w:szCs w:val="36"/>
          <w:lang w:eastAsia="zh-HK"/>
        </w:rPr>
        <w:t>會通知我下列訊息</w:t>
      </w:r>
      <w:r w:rsidRPr="00FA2F31">
        <w:rPr>
          <w:rFonts w:hint="eastAsia"/>
          <w:sz w:val="36"/>
          <w:szCs w:val="36"/>
        </w:rPr>
        <w:t>，</w:t>
      </w:r>
      <w:r w:rsidRPr="00FA2F31">
        <w:rPr>
          <w:rFonts w:hint="eastAsia"/>
          <w:sz w:val="36"/>
          <w:szCs w:val="36"/>
          <w:lang w:eastAsia="zh-HK"/>
        </w:rPr>
        <w:t>我要如何解決</w:t>
      </w:r>
      <w:r w:rsidRPr="00FA2F31">
        <w:rPr>
          <w:rFonts w:hint="eastAsia"/>
          <w:sz w:val="36"/>
          <w:szCs w:val="36"/>
        </w:rPr>
        <w:t>？</w:t>
      </w:r>
    </w:p>
    <w:p w:rsidR="009F3CA8" w:rsidRDefault="009F3CA8" w:rsidP="009F3CA8">
      <w:pPr>
        <w:rPr>
          <w:noProof/>
        </w:rPr>
      </w:pPr>
    </w:p>
    <w:p w:rsidR="009F3CA8" w:rsidRDefault="009F3CA8" w:rsidP="009F3CA8">
      <w:r>
        <w:rPr>
          <w:noProof/>
        </w:rPr>
        <w:drawing>
          <wp:anchor distT="0" distB="0" distL="114300" distR="114300" simplePos="0" relativeHeight="251662336" behindDoc="0" locked="0" layoutInCell="1" allowOverlap="1" wp14:anchorId="01DB2C6A" wp14:editId="504392CF">
            <wp:simplePos x="1143000" y="2352675"/>
            <wp:positionH relativeFrom="column">
              <wp:align>left</wp:align>
            </wp:positionH>
            <wp:positionV relativeFrom="paragraph">
              <wp:align>top</wp:align>
            </wp:positionV>
            <wp:extent cx="2809875" cy="2842260"/>
            <wp:effectExtent l="0" t="0" r="9525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螢幕截圖 2016-05-09 11.15.42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0" t="26755" r="22526"/>
                    <a:stretch/>
                  </pic:blipFill>
                  <pic:spPr bwMode="auto">
                    <a:xfrm>
                      <a:off x="0" y="0"/>
                      <a:ext cx="2809875" cy="2842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F3CA8" w:rsidRDefault="009F3CA8" w:rsidP="009F3CA8"/>
    <w:p w:rsidR="009F3CA8" w:rsidRPr="00FA2F31" w:rsidRDefault="009F3CA8" w:rsidP="009F3CA8">
      <w:pPr>
        <w:spacing w:line="400" w:lineRule="exact"/>
        <w:rPr>
          <w:sz w:val="36"/>
          <w:szCs w:val="36"/>
          <w:lang w:eastAsia="zh-HK"/>
        </w:rPr>
      </w:pPr>
      <w:r w:rsidRPr="00FA2F31">
        <w:rPr>
          <w:rFonts w:hint="eastAsia"/>
          <w:sz w:val="36"/>
          <w:szCs w:val="36"/>
          <w:lang w:eastAsia="zh-HK"/>
        </w:rPr>
        <w:t>解決方法如下：</w:t>
      </w:r>
      <w:bookmarkStart w:id="0" w:name="_GoBack"/>
      <w:bookmarkEnd w:id="0"/>
    </w:p>
    <w:p w:rsidR="009F3CA8" w:rsidRPr="00FA2F31" w:rsidRDefault="009F3CA8" w:rsidP="009F3CA8">
      <w:pPr>
        <w:spacing w:line="400" w:lineRule="exact"/>
        <w:rPr>
          <w:sz w:val="36"/>
          <w:szCs w:val="36"/>
          <w:lang w:eastAsia="zh-HK"/>
        </w:rPr>
      </w:pPr>
    </w:p>
    <w:p w:rsidR="009F3CA8" w:rsidRPr="00FA2F31" w:rsidRDefault="009F3CA8" w:rsidP="009F3CA8">
      <w:pPr>
        <w:pStyle w:val="a8"/>
        <w:numPr>
          <w:ilvl w:val="0"/>
          <w:numId w:val="2"/>
        </w:numPr>
        <w:spacing w:line="400" w:lineRule="exact"/>
        <w:ind w:leftChars="0"/>
        <w:rPr>
          <w:sz w:val="36"/>
          <w:szCs w:val="36"/>
          <w:lang w:eastAsia="zh-HK"/>
        </w:rPr>
      </w:pPr>
      <w:r w:rsidRPr="00FA2F31">
        <w:rPr>
          <w:rFonts w:hint="eastAsia"/>
          <w:sz w:val="36"/>
          <w:szCs w:val="36"/>
          <w:lang w:eastAsia="zh-HK"/>
        </w:rPr>
        <w:t>開啟</w:t>
      </w:r>
      <w:r w:rsidRPr="00FA2F31">
        <w:rPr>
          <w:sz w:val="36"/>
          <w:szCs w:val="36"/>
          <w:lang w:eastAsia="zh-HK"/>
        </w:rPr>
        <w:t xml:space="preserve"> </w:t>
      </w:r>
      <w:hyperlink r:id="rId15" w:history="1">
        <w:r w:rsidRPr="00E17A3C">
          <w:rPr>
            <w:color w:val="FF0000"/>
            <w:sz w:val="36"/>
            <w:szCs w:val="36"/>
            <w:lang w:eastAsia="zh-HK"/>
          </w:rPr>
          <w:t>https://www.google.com/settings/security/lesssecureapp</w:t>
        </w:r>
        <w:r w:rsidRPr="00FA2F31">
          <w:rPr>
            <w:sz w:val="36"/>
            <w:szCs w:val="36"/>
            <w:lang w:eastAsia="zh-HK"/>
          </w:rPr>
          <w:t>s</w:t>
        </w:r>
      </w:hyperlink>
    </w:p>
    <w:p w:rsidR="009F3CA8" w:rsidRPr="00FA2F31" w:rsidRDefault="009F3CA8" w:rsidP="009F3CA8">
      <w:pPr>
        <w:pStyle w:val="a8"/>
        <w:numPr>
          <w:ilvl w:val="0"/>
          <w:numId w:val="2"/>
        </w:numPr>
        <w:spacing w:line="400" w:lineRule="exact"/>
        <w:ind w:leftChars="0"/>
        <w:rPr>
          <w:sz w:val="36"/>
          <w:szCs w:val="36"/>
          <w:lang w:eastAsia="zh-HK"/>
        </w:rPr>
      </w:pPr>
      <w:r w:rsidRPr="00FA2F31">
        <w:rPr>
          <w:rFonts w:hint="eastAsia"/>
          <w:sz w:val="36"/>
          <w:szCs w:val="36"/>
          <w:lang w:eastAsia="zh-HK"/>
        </w:rPr>
        <w:t>設定「安全性較低的應用程式存取權限」為『開啟』即可</w:t>
      </w:r>
      <w:r>
        <w:rPr>
          <w:rFonts w:hint="eastAsia"/>
          <w:sz w:val="36"/>
          <w:szCs w:val="36"/>
          <w:lang w:eastAsia="zh-HK"/>
        </w:rPr>
        <w:t>（預</w:t>
      </w:r>
      <w:r>
        <w:rPr>
          <w:rFonts w:hint="eastAsia"/>
          <w:sz w:val="36"/>
          <w:szCs w:val="36"/>
        </w:rPr>
        <w:t>設</w:t>
      </w:r>
      <w:r>
        <w:rPr>
          <w:rFonts w:hint="eastAsia"/>
          <w:sz w:val="36"/>
          <w:szCs w:val="36"/>
          <w:lang w:eastAsia="zh-HK"/>
        </w:rPr>
        <w:t>值是關閉）。</w:t>
      </w:r>
    </w:p>
    <w:p w:rsidR="009F3CA8" w:rsidRDefault="009F3CA8" w:rsidP="009F3CA8">
      <w:pPr>
        <w:pStyle w:val="a8"/>
        <w:ind w:leftChars="0" w:left="360"/>
      </w:pPr>
      <w:r>
        <w:rPr>
          <w:noProof/>
        </w:rPr>
        <w:drawing>
          <wp:inline distT="0" distB="0" distL="0" distR="0" wp14:anchorId="4B63E0CC" wp14:editId="51B3DB88">
            <wp:extent cx="4400550" cy="1571625"/>
            <wp:effectExtent l="0" t="0" r="0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5712" r="16567" b="43781"/>
                    <a:stretch/>
                  </pic:blipFill>
                  <pic:spPr bwMode="auto">
                    <a:xfrm>
                      <a:off x="0" y="0"/>
                      <a:ext cx="4400550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3CA8" w:rsidRDefault="009F3CA8">
      <w:pPr>
        <w:rPr>
          <w:lang w:eastAsia="zh-HK"/>
        </w:rPr>
      </w:pPr>
    </w:p>
    <w:sectPr w:rsidR="009F3CA8" w:rsidSect="00711CB8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523" w:rsidRDefault="00877523" w:rsidP="00EF7CD4">
      <w:r>
        <w:separator/>
      </w:r>
    </w:p>
  </w:endnote>
  <w:endnote w:type="continuationSeparator" w:id="0">
    <w:p w:rsidR="00877523" w:rsidRDefault="00877523" w:rsidP="00EF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523" w:rsidRDefault="00877523" w:rsidP="00EF7CD4">
      <w:r>
        <w:separator/>
      </w:r>
    </w:p>
  </w:footnote>
  <w:footnote w:type="continuationSeparator" w:id="0">
    <w:p w:rsidR="00877523" w:rsidRDefault="00877523" w:rsidP="00EF7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68DE"/>
    <w:multiLevelType w:val="hybridMultilevel"/>
    <w:tmpl w:val="C0E23FD6"/>
    <w:lvl w:ilvl="0" w:tplc="884E8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6606B1"/>
    <w:multiLevelType w:val="hybridMultilevel"/>
    <w:tmpl w:val="C1ECFC4E"/>
    <w:lvl w:ilvl="0" w:tplc="45424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30"/>
    <w:rsid w:val="00071AAF"/>
    <w:rsid w:val="00082412"/>
    <w:rsid w:val="00225530"/>
    <w:rsid w:val="002731A5"/>
    <w:rsid w:val="003B5EFF"/>
    <w:rsid w:val="00711CB8"/>
    <w:rsid w:val="00745A7A"/>
    <w:rsid w:val="007743EC"/>
    <w:rsid w:val="00877523"/>
    <w:rsid w:val="009A475C"/>
    <w:rsid w:val="009C63CE"/>
    <w:rsid w:val="009E202C"/>
    <w:rsid w:val="009F3CA8"/>
    <w:rsid w:val="00B8126E"/>
    <w:rsid w:val="00C60F2F"/>
    <w:rsid w:val="00C96C62"/>
    <w:rsid w:val="00D53667"/>
    <w:rsid w:val="00E17A3C"/>
    <w:rsid w:val="00E82B47"/>
    <w:rsid w:val="00EF7CD4"/>
    <w:rsid w:val="00F475B4"/>
    <w:rsid w:val="00FA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0E334"/>
  <w15:chartTrackingRefBased/>
  <w15:docId w15:val="{D7989E8C-B5CC-4CBA-A738-490CADCB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7C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7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7CD4"/>
    <w:rPr>
      <w:sz w:val="20"/>
      <w:szCs w:val="20"/>
    </w:rPr>
  </w:style>
  <w:style w:type="character" w:styleId="a7">
    <w:name w:val="Hyperlink"/>
    <w:basedOn w:val="a0"/>
    <w:uiPriority w:val="99"/>
    <w:unhideWhenUsed/>
    <w:rsid w:val="009C63C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F3C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amingcenter.tanet.edu.tw/?page_id=16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ttings/security/lesssecureapps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795F4-AF9B-4EE5-89D0-E61E8BD8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</dc:creator>
  <cp:keywords/>
  <dc:description/>
  <cp:lastModifiedBy>t603</cp:lastModifiedBy>
  <cp:revision>9</cp:revision>
  <dcterms:created xsi:type="dcterms:W3CDTF">2015-08-25T01:27:00Z</dcterms:created>
  <dcterms:modified xsi:type="dcterms:W3CDTF">2016-05-20T08:03:00Z</dcterms:modified>
</cp:coreProperties>
</file>